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7D8FD" w14:textId="77777777" w:rsidR="00923A8E" w:rsidRDefault="00923A8E" w:rsidP="00444B6F">
      <w:pPr>
        <w:pStyle w:val="NoSpacing"/>
        <w:rPr>
          <w:rFonts w:ascii="Arial" w:hAnsi="Arial" w:cs="Arial"/>
          <w:b/>
          <w:color w:val="0070C0"/>
          <w:sz w:val="30"/>
          <w:szCs w:val="30"/>
        </w:rPr>
      </w:pPr>
      <w:r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2DC0DDB0" wp14:editId="5B05816D">
            <wp:simplePos x="0" y="0"/>
            <wp:positionH relativeFrom="column">
              <wp:posOffset>3867150</wp:posOffset>
            </wp:positionH>
            <wp:positionV relativeFrom="paragraph">
              <wp:posOffset>-685800</wp:posOffset>
            </wp:positionV>
            <wp:extent cx="2355850" cy="6896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OTICS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3216" w14:textId="77777777" w:rsidR="003E438D" w:rsidRPr="00444B6F" w:rsidRDefault="00444B6F" w:rsidP="00923A8E">
      <w:pPr>
        <w:pStyle w:val="NoSpacing"/>
        <w:jc w:val="center"/>
        <w:rPr>
          <w:rFonts w:ascii="Arial" w:hAnsi="Arial" w:cs="Arial"/>
          <w:b/>
          <w:color w:val="0070C0"/>
          <w:sz w:val="30"/>
          <w:szCs w:val="30"/>
        </w:rPr>
      </w:pPr>
      <w:r w:rsidRPr="00444B6F">
        <w:rPr>
          <w:rFonts w:ascii="Arial" w:hAnsi="Arial" w:cs="Arial"/>
          <w:b/>
          <w:color w:val="0070C0"/>
          <w:sz w:val="30"/>
          <w:szCs w:val="30"/>
        </w:rPr>
        <w:t>Falls Prevention Campaign</w:t>
      </w:r>
      <w:r w:rsidR="007C6F27">
        <w:rPr>
          <w:rFonts w:ascii="Arial" w:hAnsi="Arial" w:cs="Arial"/>
          <w:b/>
          <w:color w:val="0070C0"/>
          <w:sz w:val="30"/>
          <w:szCs w:val="30"/>
        </w:rPr>
        <w:t xml:space="preserve"> toolkit</w:t>
      </w:r>
      <w:r w:rsidR="00923A8E">
        <w:rPr>
          <w:rFonts w:ascii="Arial" w:hAnsi="Arial" w:cs="Arial"/>
          <w:b/>
          <w:color w:val="0070C0"/>
          <w:sz w:val="30"/>
          <w:szCs w:val="30"/>
        </w:rPr>
        <w:t xml:space="preserve"> – winter 2022/23</w:t>
      </w:r>
    </w:p>
    <w:p w14:paraId="213A371B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5160DABA" w14:textId="77777777" w:rsidR="00444B6F" w:rsidRPr="00444B6F" w:rsidRDefault="00444B6F" w:rsidP="00923A8E">
      <w:pPr>
        <w:pStyle w:val="NoSpacing"/>
        <w:rPr>
          <w:rFonts w:ascii="Arial" w:hAnsi="Arial" w:cs="Arial"/>
          <w:b/>
          <w:sz w:val="26"/>
          <w:szCs w:val="26"/>
        </w:rPr>
      </w:pPr>
      <w:r w:rsidRPr="00444B6F">
        <w:rPr>
          <w:rFonts w:ascii="Arial" w:hAnsi="Arial" w:cs="Arial"/>
          <w:b/>
          <w:sz w:val="26"/>
          <w:szCs w:val="26"/>
        </w:rPr>
        <w:t>Newsletter/intranet copy</w:t>
      </w:r>
    </w:p>
    <w:p w14:paraId="0BB3FC32" w14:textId="77777777" w:rsidR="00923A8E" w:rsidRDefault="00923A8E" w:rsidP="00444B6F">
      <w:pPr>
        <w:pStyle w:val="NoSpacing"/>
        <w:rPr>
          <w:rFonts w:ascii="Arial" w:hAnsi="Arial" w:cs="Arial"/>
        </w:rPr>
      </w:pPr>
    </w:p>
    <w:p w14:paraId="12DECFDA" w14:textId="3BEAB9C5"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As we get older, the risk of falling increases and for many can lead to a visit to the emergency department</w:t>
      </w:r>
      <w:r w:rsidR="00FF6ED5">
        <w:rPr>
          <w:rFonts w:ascii="Arial" w:hAnsi="Arial" w:cs="Arial"/>
        </w:rPr>
        <w:t xml:space="preserve"> (A&amp;E)</w:t>
      </w:r>
      <w:r w:rsidRPr="00444B6F">
        <w:rPr>
          <w:rFonts w:ascii="Arial" w:hAnsi="Arial" w:cs="Arial"/>
        </w:rPr>
        <w:t>.</w:t>
      </w:r>
    </w:p>
    <w:p w14:paraId="08D88ED4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76EC0A11" w14:textId="4465D6A8"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Around a third of people aged 65 and over, and half of those aged 80+ experience at least one fall a year. In Staffordshire and Stoke-on-Trent, between January</w:t>
      </w:r>
      <w:r w:rsidR="00FF6ED5">
        <w:rPr>
          <w:rFonts w:ascii="Arial" w:hAnsi="Arial" w:cs="Arial"/>
        </w:rPr>
        <w:t xml:space="preserve"> and </w:t>
      </w:r>
      <w:r w:rsidRPr="00444B6F">
        <w:rPr>
          <w:rFonts w:ascii="Arial" w:hAnsi="Arial" w:cs="Arial"/>
        </w:rPr>
        <w:t>October 2022</w:t>
      </w:r>
      <w:r w:rsidR="00FF6ED5">
        <w:rPr>
          <w:rFonts w:ascii="Arial" w:hAnsi="Arial" w:cs="Arial"/>
        </w:rPr>
        <w:t>,</w:t>
      </w:r>
      <w:r w:rsidRPr="00444B6F">
        <w:rPr>
          <w:rFonts w:ascii="Arial" w:hAnsi="Arial" w:cs="Arial"/>
        </w:rPr>
        <w:t xml:space="preserve"> a total of 13,146 falls-related incidents were received by 999 call handlers – 87% of which involved someone aged 65+.</w:t>
      </w:r>
    </w:p>
    <w:p w14:paraId="584B3113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57A68C54" w14:textId="2A4E2B41"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Furthermore, of those 13,000</w:t>
      </w:r>
      <w:r w:rsidR="002931D6">
        <w:rPr>
          <w:rFonts w:ascii="Arial" w:hAnsi="Arial" w:cs="Arial"/>
        </w:rPr>
        <w:t xml:space="preserve">+ recorded </w:t>
      </w:r>
      <w:r w:rsidRPr="00444B6F">
        <w:rPr>
          <w:rFonts w:ascii="Arial" w:hAnsi="Arial" w:cs="Arial"/>
        </w:rPr>
        <w:t>incidents</w:t>
      </w:r>
      <w:r w:rsidR="002931D6">
        <w:rPr>
          <w:rFonts w:ascii="Arial" w:hAnsi="Arial" w:cs="Arial"/>
        </w:rPr>
        <w:t>,</w:t>
      </w:r>
      <w:r w:rsidRPr="00444B6F">
        <w:rPr>
          <w:rFonts w:ascii="Arial" w:hAnsi="Arial" w:cs="Arial"/>
        </w:rPr>
        <w:t xml:space="preserve"> 45% led to a patient being </w:t>
      </w:r>
      <w:r w:rsidR="00FF6ED5">
        <w:rPr>
          <w:rFonts w:ascii="Arial" w:hAnsi="Arial" w:cs="Arial"/>
        </w:rPr>
        <w:t>taken</w:t>
      </w:r>
      <w:r w:rsidRPr="00444B6F">
        <w:rPr>
          <w:rFonts w:ascii="Arial" w:hAnsi="Arial" w:cs="Arial"/>
        </w:rPr>
        <w:t xml:space="preserve"> to the emergency department</w:t>
      </w:r>
      <w:r w:rsidR="00FF6ED5">
        <w:rPr>
          <w:rFonts w:ascii="Arial" w:hAnsi="Arial" w:cs="Arial"/>
        </w:rPr>
        <w:t xml:space="preserve"> by ambulance</w:t>
      </w:r>
      <w:r w:rsidRPr="00444B6F">
        <w:rPr>
          <w:rFonts w:ascii="Arial" w:hAnsi="Arial" w:cs="Arial"/>
        </w:rPr>
        <w:t xml:space="preserve"> for treatment.</w:t>
      </w:r>
    </w:p>
    <w:p w14:paraId="2B6257F8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76D59CAF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 new campaign is running this winter across the Staffordshire and Stoke-on-Trent health and care system to raise awareness of falls prevention, particularly involving older people, and the steps that can be taken to reduce the risk of a fall.</w:t>
      </w:r>
    </w:p>
    <w:p w14:paraId="7BE8CC5F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2CF560CF" w14:textId="0C2FFBAD"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It is hoped that, by taking the appropriate actions to address any pote</w:t>
      </w:r>
      <w:r w:rsidR="002931D6">
        <w:rPr>
          <w:rFonts w:ascii="Arial" w:hAnsi="Arial" w:cs="Arial"/>
        </w:rPr>
        <w:t>ntial risks</w:t>
      </w:r>
      <w:r w:rsidR="00FF6ED5">
        <w:rPr>
          <w:rFonts w:ascii="Arial" w:hAnsi="Arial" w:cs="Arial"/>
        </w:rPr>
        <w:t>,</w:t>
      </w:r>
      <w:r w:rsidR="002931D6">
        <w:rPr>
          <w:rFonts w:ascii="Arial" w:hAnsi="Arial" w:cs="Arial"/>
        </w:rPr>
        <w:t xml:space="preserve"> the number of falls</w:t>
      </w:r>
      <w:r w:rsidRPr="00444B6F">
        <w:rPr>
          <w:rFonts w:ascii="Arial" w:hAnsi="Arial" w:cs="Arial"/>
        </w:rPr>
        <w:t xml:space="preserve"> and emergency department visits can be reduced.</w:t>
      </w:r>
    </w:p>
    <w:p w14:paraId="5C8FA842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0E36DBA0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As well as being aimed at those at risk of falls, the campaign also targets relatives and friends of older people to highlight simple ways they can help a loved one this winter.</w:t>
      </w:r>
    </w:p>
    <w:p w14:paraId="69942EF6" w14:textId="77777777" w:rsidR="00444B6F" w:rsidRPr="00444B6F" w:rsidRDefault="00444B6F" w:rsidP="00444B6F">
      <w:pPr>
        <w:pStyle w:val="NoSpacing"/>
        <w:rPr>
          <w:rFonts w:ascii="Arial" w:hAnsi="Arial" w:cs="Arial"/>
        </w:rPr>
      </w:pPr>
    </w:p>
    <w:p w14:paraId="74DA8927" w14:textId="4BD97479" w:rsidR="00444B6F" w:rsidRDefault="00444B6F" w:rsidP="00444B6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A toolkit has been issued to partners featuring internal and external resources, including a series of social media messages and graphics</w:t>
      </w:r>
      <w:r w:rsidR="00FF6ED5">
        <w:rPr>
          <w:rFonts w:ascii="Arial" w:hAnsi="Arial" w:cs="Arial"/>
        </w:rPr>
        <w:t>. A handy guide has also been</w:t>
      </w:r>
      <w:r w:rsidRPr="00444B6F">
        <w:rPr>
          <w:rFonts w:ascii="Arial" w:hAnsi="Arial" w:cs="Arial"/>
        </w:rPr>
        <w:t xml:space="preserve"> produced by Midlands Partnership NHS Foundation Trust’s Falls Prevention Service</w:t>
      </w:r>
      <w:r w:rsidR="00FF6ED5">
        <w:rPr>
          <w:rFonts w:ascii="Arial" w:hAnsi="Arial" w:cs="Arial"/>
        </w:rPr>
        <w:t>,</w:t>
      </w:r>
      <w:r w:rsidRPr="00444B6F">
        <w:rPr>
          <w:rFonts w:ascii="Arial" w:hAnsi="Arial" w:cs="Arial"/>
        </w:rPr>
        <w:t xml:space="preserve"> offering a range of tips aimed at helping people to stay steady on their feet.</w:t>
      </w:r>
    </w:p>
    <w:p w14:paraId="7ECC8BAF" w14:textId="77777777" w:rsidR="00E41824" w:rsidRDefault="00E41824" w:rsidP="00444B6F">
      <w:pPr>
        <w:pStyle w:val="NoSpacing"/>
        <w:rPr>
          <w:rFonts w:ascii="Arial" w:hAnsi="Arial" w:cs="Arial"/>
        </w:rPr>
      </w:pPr>
    </w:p>
    <w:p w14:paraId="0817B5C8" w14:textId="77777777" w:rsidR="00E41824" w:rsidRDefault="00E41824" w:rsidP="00444B6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D525F">
        <w:rPr>
          <w:rFonts w:ascii="Arial" w:hAnsi="Arial" w:cs="Arial"/>
        </w:rPr>
        <w:t>s</w:t>
      </w:r>
      <w:r w:rsidRPr="00444B6F">
        <w:rPr>
          <w:rFonts w:ascii="Arial" w:hAnsi="Arial" w:cs="Arial"/>
        </w:rPr>
        <w:t>ervice</w:t>
      </w:r>
      <w:r>
        <w:rPr>
          <w:rFonts w:ascii="Arial" w:hAnsi="Arial" w:cs="Arial"/>
        </w:rPr>
        <w:t xml:space="preserve">’s website also features a Falls Checklist that outlines the </w:t>
      </w:r>
      <w:r w:rsidR="005D525F">
        <w:rPr>
          <w:rFonts w:ascii="Arial" w:hAnsi="Arial" w:cs="Arial"/>
        </w:rPr>
        <w:t>risk factors that can lead to a slip, trip or fall, alongside other proactive ways to prevent a fall from occurring.</w:t>
      </w:r>
    </w:p>
    <w:p w14:paraId="10A58137" w14:textId="77777777" w:rsidR="001857FB" w:rsidRDefault="001857FB" w:rsidP="00444B6F">
      <w:pPr>
        <w:pStyle w:val="NoSpacing"/>
        <w:rPr>
          <w:rFonts w:ascii="Arial" w:hAnsi="Arial" w:cs="Arial"/>
        </w:rPr>
      </w:pPr>
    </w:p>
    <w:p w14:paraId="385AE05D" w14:textId="77777777" w:rsidR="005D525F" w:rsidRDefault="00444B6F" w:rsidP="005D525F">
      <w:pPr>
        <w:pStyle w:val="NoSpacing"/>
        <w:rPr>
          <w:rFonts w:ascii="Arial" w:hAnsi="Arial" w:cs="Arial"/>
        </w:rPr>
      </w:pPr>
      <w:r w:rsidRPr="00444B6F">
        <w:rPr>
          <w:rFonts w:ascii="Arial" w:hAnsi="Arial" w:cs="Arial"/>
        </w:rPr>
        <w:t>Please support this important falls prevention campaign, and help to spread the messages with your friends, families and local communities.</w:t>
      </w:r>
    </w:p>
    <w:p w14:paraId="115E3145" w14:textId="77777777" w:rsidR="001857FB" w:rsidRDefault="001857FB" w:rsidP="005D525F">
      <w:pPr>
        <w:pStyle w:val="NoSpacing"/>
        <w:rPr>
          <w:rFonts w:ascii="Arial" w:hAnsi="Arial" w:cs="Arial"/>
        </w:rPr>
      </w:pPr>
    </w:p>
    <w:p w14:paraId="6594E39B" w14:textId="77777777" w:rsidR="001857FB" w:rsidRDefault="001857FB" w:rsidP="005D525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Links to further information on falls prevention:</w:t>
      </w:r>
    </w:p>
    <w:p w14:paraId="1BEC8C59" w14:textId="77777777" w:rsidR="001857FB" w:rsidRDefault="001857FB" w:rsidP="005D525F">
      <w:pPr>
        <w:pStyle w:val="NoSpacing"/>
        <w:rPr>
          <w:rFonts w:ascii="Arial" w:hAnsi="Arial" w:cs="Arial"/>
        </w:rPr>
      </w:pPr>
    </w:p>
    <w:p w14:paraId="5CD10068" w14:textId="77777777" w:rsidR="001857FB" w:rsidRDefault="00E34997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6" w:history="1">
        <w:r w:rsidR="001857FB" w:rsidRPr="001857FB">
          <w:rPr>
            <w:rStyle w:val="Hyperlink"/>
            <w:rFonts w:ascii="Arial" w:hAnsi="Arial" w:cs="Arial"/>
          </w:rPr>
          <w:t>Falls prevention: Staffordshire County Council</w:t>
        </w:r>
      </w:hyperlink>
      <w:r w:rsidR="001857FB" w:rsidRPr="001857FB">
        <w:rPr>
          <w:rFonts w:ascii="Arial" w:hAnsi="Arial" w:cs="Arial"/>
        </w:rPr>
        <w:t xml:space="preserve"> (this also links to other useful websites)</w:t>
      </w:r>
    </w:p>
    <w:p w14:paraId="590979F6" w14:textId="77777777" w:rsidR="001857FB" w:rsidRPr="001857FB" w:rsidRDefault="00E34997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7" w:history="1">
        <w:r w:rsidR="001857FB" w:rsidRPr="001857FB">
          <w:rPr>
            <w:rStyle w:val="Hyperlink"/>
            <w:rFonts w:ascii="Arial" w:hAnsi="Arial" w:cs="Arial"/>
          </w:rPr>
          <w:t>Falls Prevention Service: Midlands Partnership Foundation Trust</w:t>
        </w:r>
      </w:hyperlink>
    </w:p>
    <w:p w14:paraId="5B98A696" w14:textId="77777777" w:rsidR="001857FB" w:rsidRPr="001857FB" w:rsidRDefault="00E34997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8" w:history="1">
        <w:r w:rsidR="001857FB" w:rsidRPr="001857FB">
          <w:rPr>
            <w:rStyle w:val="Hyperlink"/>
            <w:rFonts w:ascii="Arial" w:hAnsi="Arial" w:cs="Arial"/>
          </w:rPr>
          <w:t>Avoiding a fall: Age UK</w:t>
        </w:r>
      </w:hyperlink>
    </w:p>
    <w:p w14:paraId="0A3BA8A1" w14:textId="77777777" w:rsidR="001857FB" w:rsidRPr="001857FB" w:rsidRDefault="00E34997" w:rsidP="001857FB">
      <w:pPr>
        <w:pStyle w:val="NoSpacing"/>
        <w:numPr>
          <w:ilvl w:val="0"/>
          <w:numId w:val="1"/>
        </w:numPr>
        <w:rPr>
          <w:rFonts w:ascii="Arial" w:hAnsi="Arial" w:cs="Arial"/>
        </w:rPr>
      </w:pPr>
      <w:hyperlink r:id="rId9" w:history="1">
        <w:r w:rsidR="001857FB" w:rsidRPr="001857FB">
          <w:rPr>
            <w:rStyle w:val="Hyperlink"/>
            <w:rFonts w:ascii="Arial" w:hAnsi="Arial" w:cs="Arial"/>
          </w:rPr>
          <w:t>Falls - NHS</w:t>
        </w:r>
      </w:hyperlink>
    </w:p>
    <w:sectPr w:rsidR="001857FB" w:rsidRPr="001857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E6CF2"/>
    <w:multiLevelType w:val="hybridMultilevel"/>
    <w:tmpl w:val="7A00F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B6F"/>
    <w:rsid w:val="001857FB"/>
    <w:rsid w:val="002931D6"/>
    <w:rsid w:val="003E438D"/>
    <w:rsid w:val="00444B6F"/>
    <w:rsid w:val="005D525F"/>
    <w:rsid w:val="007C6F27"/>
    <w:rsid w:val="00923A8E"/>
    <w:rsid w:val="00E34997"/>
    <w:rsid w:val="00E41824"/>
    <w:rsid w:val="00FF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AB417"/>
  <w15:chartTrackingRefBased/>
  <w15:docId w15:val="{694F336D-1C72-4AFD-9C68-81EABF4E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4B6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25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F6E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E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E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E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E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euk.org.uk/information-advice/health-wellbeing/exercise/falls-preven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pft.nhs.uk/services/falls-prevention-serv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affordshire.gov.uk/Advice-support-and-care-for-adults/Help-and-support-with-daily-living/Falls-prevention.aspx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hs.uk/conditions/fal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S&amp;SHIS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Fletcher (RRE) MPFT</dc:creator>
  <cp:keywords/>
  <dc:description/>
  <cp:lastModifiedBy>Alannah Copeland (MLCSU)</cp:lastModifiedBy>
  <cp:revision>3</cp:revision>
  <dcterms:created xsi:type="dcterms:W3CDTF">2022-12-12T10:31:00Z</dcterms:created>
  <dcterms:modified xsi:type="dcterms:W3CDTF">2022-12-21T15:41:00Z</dcterms:modified>
</cp:coreProperties>
</file>